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647e" w14:textId="5ba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Комсомольского сельского округа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Комсомольского сельского округа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36 063,0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13 647,0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1 307,0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21 109,0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36 063,0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бюджете Комсомольского сельского округа на 2026 год предусмотрен объем субвенций, передаваемых из районного бюджета в сумме 21 109,0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бюджете Комсомольского сельского округа на 2026 год не предусмотрены объемы бюджетных изъятий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