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b846" w14:textId="f3fb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Сорочинского сельского округа Сарыкольского района Костанайской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декабря 2025 года № 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Сорочинского сельского округа Сарыкольского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173 997,0 тысяч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33 071,0 тысяча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140 925,0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173 997,0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Сорочинского сельского круга Сарыкольского района на 2026 год предусмотрен объем субвенций, передаваемых из районного бюджета в сумме 19 235,0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Сорочинского сельского круга Сарыкольского района на 2026 год не предусмотрены объемы бюджетных изъятий в районный бюджет.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33 071, 0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посҰлка,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населҰнных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населҰнных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сҰлах, посҰлках,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сҰлах, посҰлках,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33 071, 0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33 071, 0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