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33c5" w14:textId="fc03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247 "О бюджете Веселоподольского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декабря 2025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Веселоподольского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Веселоподольского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156 879,7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7 634,3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149 245,4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158 541,6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-1 661,9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1661,9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