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902e" w14:textId="c529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247 "О бюджете Веселоподольского сельского округа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17 ноября 2025 года № 355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Веселоподольского сельского округа Сарыкольского района Костанайской области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Веселоподольского сельского округа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158 154,7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8 909,3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149 245,4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159 816,6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-1 661,9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1661,9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1 661,9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149 245,4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(недоиспользованных) целевых трасфертов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