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0a3f" w14:textId="bec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2 "О бюджете Сорочин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октября 2025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орочин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рочин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24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59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88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4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4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44,2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