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62f8b" w14:textId="9662f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 в поселке Сарыколь улица Партизанская, к д.48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акима поселка Сарыколь Сарыкольского района Костанайской области от 23 сентября 2025 года № 94-р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право ограниченного целевого землепользования (публичный сервитут), для прокладки и эксплуатации волоконно-оптической линии связи и кабельной канализации по объекту "Развитие сети ВОЛС до клиентов B2B/B2G, Костанайская область", сроком на 49 лет на земельный участок, площадью 0,0644 гектар, расположенный в Костанайской области Сарыкольском районе поселке Сарыколь улица Партизанская к д. 48.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поселка Сарыколь Сарыкольского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распоряжения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распоряжение на интернет - ресурсе акимата Сарыкольского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Горшенин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