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40fc" w14:textId="894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декабря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2 414 600,0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561 462,0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69 605,0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1 765 033,0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2 414 600,0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-1 322,0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19 462,0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1 322,0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-1 322,0 тысячи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19 462,0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20 784,0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субвенции, передаваемой из областного бюджета в сумме 1 037 147,0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бюджетав бюджеты сел,сельских округов на 2026 год в сумме 326 779,0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5 114,0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39 862,0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98 674,0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- 50 241,0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35 648,0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29 476,0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31 823,0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35 941,0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сел,сельских округов на 2027 год в сумме 312 273,0 тысячи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1 414,0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40 606,0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100 720,0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24 100,0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48 919,0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27 631,0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31 406,0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37 477,0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2028 год в сумме 320 222,0 тысячи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722,0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41 427,0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103 634,0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24 455,0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50 604,0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28 395,0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32 062,0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38 923,0 тысячи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2026 год в сумме 42 516,0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