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8f1f" w14:textId="bef8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28 октября 2025 года № 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Председателя Агенства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пользованием жилищем из годарственного жилищного фонда" (зарегистрирован в Реестре государственной регистрации нормативных правовых актов № 7232)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10,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10,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10,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Боровское, улица Алтынсарина, дом 12, квартира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49,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49,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90,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Гагарина, дом 2А,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11,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11,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11,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42,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Боровское, улица Летунова, дом 48, квартира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48,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50,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50,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Огнева, дом 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Боровское, улица Михайленко, дом 23,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Боровское, улица Михайленко, дом 23, квартира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23,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23,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23,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23,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23,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23,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23,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23,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23,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25,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25,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25,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25,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25,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25,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25,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25,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25,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Михайленко, дом 25,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Кирпичная, дом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Строителей, дом 9,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