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d0ad" w14:textId="cdfd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1 июля 2025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Мендыкаринского района" публичный сервитут для обслуживания и эксплуатации распределительных сетей и сооружений водоснабжения, на земельном участке общей площадью 5,0089 гектар, расположенного на территории Менды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