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eec1" w14:textId="b12e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декабря 2025 года № 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- 1659561,0 тысяча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- 882788,0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- 25000,0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- 745273,0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- 1659561,0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Айсаринского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- 90724,0 тысячи тенге, в том числе по: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- 27336,0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- 63388,0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- 90724,0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Айсаринского сельского округа предусмотрен объем субвенций, передаваемых из районного бюджета на 2026 год в сумме 38888,0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Александровского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- 78688,0 тысяч тенге, в том числе по: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- 27076,0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- 49612,0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- 78688,0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Александровского сельского округа предусмотрен объем субвенций, передаваемых из районного бюджета на 2026 год в сумме 25112,0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Белозерского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- 36631,0 тысяча тенге, в том числе по: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- 9757,0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- 26874,0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- 36631,0 тысяча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Белозерского сельского округа предусмотрен объем субвенций, передаваемых из районного бюджета на 2026 год в сумме 26874,0 тысячи тенге.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Владимировского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- 51327,0 тысячи тенге, в том числе по: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- 19435,0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- 31892,0 тысячи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- 51327,0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Владимировского сельского округа предусмотрен объем субвенций, передаваемых из районного бюджета на 2026 год в сумме 31892,0 тысячи тенге.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- 92638,0 тысяч тенге, в том числе по: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- 33730,0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- 100,0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- 58808,0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- 92638,0 тысяч тенге;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Жамбылского сельского округа предусмотрен объем субвенций, передаваемых из районного бюджета на 2026 год в сумме 34308,0 тысяч тенге.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Ждановского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- 36796,0 тысяч тенге, в том числе по: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- 13495,0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- 22229,0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- 36796,0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Ждановского сельского округа предусмотрен объем субвенций, передаваемых из районного бюджета на 2026 год в сумме 22229,0 тысяч тенге.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Заречного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- 302174,0 тысячи тенге, в том числе по: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- 254374,0 тысячи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- 300,0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- 23000,0 тысячи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- 24500,0 тысяч тенге;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- 302174,0 тысячи тенге;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Майкольского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- 54209,0 тысяч тенге, в том числе по: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- 32876,0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- 232,0 тысячи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- 370,0 тысяч тенге;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- 20731,0 тысяча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- 54209,0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Майкольского сельского округа предусмотрен объем субвенций, передаваемых из районного бюджета на 2026 год в сумме 20731,0 тысяча тенге.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- 91955,0 тысяч тенге, в том числе по: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- 33678,0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- 58277,0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- 91955,0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Московского сельского округа предусмотрен объем субвенций, передаваемых из районного бюджета на 2026 год в сумме 33777,0 тысяч тенге.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Мичуринского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- 158074,0 тысячи тенге, в том числе по: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- 154074,0 тысячи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- 0,0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- 158074,0 тысячи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Надеждинского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- 53629,0 тысяч тенге, в том числе по: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- 23613,0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- 30016,0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- 53629,0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Надеждинского сельского округа предусмотрен объем субвенций, передаваемых из районного бюджета на 2026 год в сумме 22016,0 тысяч тенге.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- 51230,0 тысяч тенге, в том числе по: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- 28197,0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- 1765,0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- 21068,0 тысяч тенге;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- 51230,0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Озерного сельского округа предусмотрен объем субвенций, передаваемых из районного бюджета на 2026 год в сумме 21068,0 тысяч тенге.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Октябрьского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- 81589,0 тысяч тенге, в том числе по: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-56039,0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- 24500,0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- 81589,0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Садчиковского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- 90615,0 тысяч тенге, в том числе по: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- 29952,0 тысячи тенге;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- 60,0 тысяч тенге;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- 60603,0 тысячи тенге;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- 90615,0 тысяч тенге;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Садчиковского сельского округа предусмотрен объем субвенций, передаваемых из районного бюджета на 2026 год в сумме 36103,0 тысяч тенге.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Ульяновского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- 38743,0 тысячи тенге, в том числе по: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- 2664,0 тысячи тенге;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- 36079,0 тысяч тенге;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- 38743,0 тысячи тенге;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 по: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Ульяновского сельского округа предусмотрен объем субвенций, передаваемых из районного бюджета на 2026 год в сумме 36079,0 тысяч тенге.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2026 года.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Костанайского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2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2027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4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2028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4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5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5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2028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6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7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2028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8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39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2028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0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0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1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2028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1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2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3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3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4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2027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4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2028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5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6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2027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6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2028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7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7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8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2028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9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2026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49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2027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0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2028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0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1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2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2028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2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3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3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2028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4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5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5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2028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6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6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7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2028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8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8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2027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9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2028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59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2026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60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2027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61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2028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