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fc7d" w14:textId="bdff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санитарно-защитных зон сибиреязвенных захоронений на территории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26 августа 2025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здравоохранения Республики Казахстан от 11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ҚР ДСМ-2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санитарно-защитные зоны сибиреязвенных захоронений на территории Карасуского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Санитарно-защитные зоны сибиреязвенных захоронений на территории Карасуского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местонахождение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объекта 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Айдарлинский сельский округ (кадастровый номер 12-181-041-054)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Жамбылский сельский округ, село Жамбыл (кадастровый номер 12-181-015-445)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Ильичевский сельский округ (кадастровый номер 12-181-010-138)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Карамырзинский сельский округ (кадастровый номер 12-181-039-081)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Карамырзинский сельский округ (кадастровый номер 12-181-039-084)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Карасуский сельский округ (кадастровый номер 12-181-012-063)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Карасуский сельский округ, село Карасу (кадастровый номер 12-181-001-906)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Люблинский сельский округ (кадастровый номер 12-181-029-121)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Люблинский сельский округ (кадастровый номер 12-181-028-183)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Октябрьский сельский округ (кадастровый номер 12-181-059-096)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Октябрьский сельский округ (кадастровый номер 12-181-065-102)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Октябрьский сельский округ, село Железнодорожное (кадастровый номер 12-181-053-656)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Октябрьский сельский округ село Железнодорожное (кадастровый номер 12-181-053-657)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Ушаковский сельский округ (кадастровый номер 12-181-067-113)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Челгашинский сельский округ (кадастровый номер 12-181-045-066)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Черняевский сельский округ (кадастровый номер 12-181-021-154)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 Костанайская область, Карасуский район, Черняевский сельский округ (кадастровый номер 12-181-021-155)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