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6f3c" w14:textId="e506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11 ноября 2025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Карасуского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0,3 гектар, расположенный на территории села Карасу, Карасуского сельского округа, Карасуского района, в целях прокладки и эксплуатации волоконно-оптической линии связи по объекту "Развитие сети ВОЛС до клиентов В2В/В2G,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Беккулинов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