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2883" w14:textId="84e2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Карасуского района Костанайской области от 11 ноября 2025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Карасуского сельского округа Карасуского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общей площадью 0,082 гектар, расположенный на территории села Карасу, Карасуского сельского округа, Карасуского района, в целях прокладки и эксплуатации волоконно-оптической линии связи по объекту "Развитие сети ВОЛС до клиентов В2В/В2G,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сельского округа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Государственному учреждению "Аппарат акима Карасуского сельского округа Карасуского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настояшего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Беккулинов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