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836c" w14:textId="71f8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строительства, архитектуры и градостроительства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Карабалыкского района Костанайской области от 18 июня 2025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заявления государственного учреждения "Отдел строительства, архитектуры и градостроительства акимата Карабалыкского района" № 389 от 5 июня 2025 года, исполняющий обязанности акима Смирновского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Карабалыкского района" публичный сервитут на земельном участке общей площадью 2,2 гектара, расположенный на территории села Смирновка Карабалыкского района, для строительства и эксплуатации газораспределительных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Смирновского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Смирновского сельского округа"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Штраух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