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36c" w14:textId="71f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строительства, архитектуры и градостроительства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18 июня 2025 года № 4-р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заявления государственного учреждения "Отдел строительства, архитектуры и градостроительства акимата Карабалыкского района" № 389 от 5 июня 2025 года, исполняющий обязанности акима Смирновского сельского округа Карабалыкского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строительства, архитектуры и градостроительства акимата Карабалыкского района" публичный сервитут на земельном участке общей площадью 2,2 гектара, расположенный на территории села Смирновка Карабалыкского района, для строительства и эксплуатации газораспределительных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Смирновского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акима Смирновского сельского округа"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Штраух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