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7dc" w14:textId="726a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31 декабря 2025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Карабалыкского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Карабалыкского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улица Щеголихина,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улица Мира,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Бурли, улица Орталық, напротив нежилого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улица Жастар, напротив здания коммунального государственного учреждения "Есенкольская общеобразовательная школа отдела образования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Славенка, улица Мира, напротив здания государственного учреждения "Аппарат акима Кособинского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Сарыколь, улица Набережная, напротив здания товарищество с ограниченной ответственности "Ак-БидайАгро"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Котлованное, улица Целинная, напротив здания товарищество с ограниченной ответственности "Ак-БидайАгро"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 улица Орталық, напротив здания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Надеждинка, улица 12 Апреля, напротив жилого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Тогузак, улица Садовая, напротив жилого дома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площадь Жеңіс, напротив здания сельского дома культуры села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площадь Мира, напротив здания сельского дома культуры села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Победа, улица Бәйтерек, напротив здания товарищества с ограниченной отвественностью "Новотроицк-1"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Белоглинка, улица Мектеп, напротив здания сельского дома культуры села Белоглинка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Научное, улица Советская, напротив жилого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Святославка, улица Ч. Валиханова, напротив жилого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Новотроицкое, улица Трудовая, напротив здания товарищества с ограниченной ответственностью "Новотроицк-1"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Босколь, улица Советская, напротив здания сельского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Смирновка, улица Бейбітшілік, напротив здания Смирновского сельского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Рыбкино, улица Сералина, напротив здания товарищества с ограниченной ответственностью "Рыбкино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Станционное, улица Мира, напротив здания коммунального государственного учреждения "Станционная общеобразовательная школа отдела образования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Шадыксаевка, улица Центральная, напротив жилого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Приуральское, улица Орталық, напротив здания товарищества с ограниченной ответственностью "Карабалыкская нефтебаза"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реализуются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