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e668" w14:textId="996e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266 "О районном бюджете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февраля 2025 года № 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2025 – 2027 годы" от 26 декабря 2024 года № 266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4121988,8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1719738,0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14725,0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2384193,8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4156992,1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14429,0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47184,0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- 32755,0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-49432,3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49432,3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 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