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1d71" w14:textId="fe61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Большевистского сельского округа Житикаринского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26 декабря 2025 года № 356.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Большевистского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год,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45 954,0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10 316,0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35 638,0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49 863,8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-3 909,8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3 909,8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Житикаринского района Костанайской области от 30.03.2026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Большевистского сельского округа на 2026 год, предусмотрен в сумме 33 529,0 тысяч тенге.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Большевистского сельского округа в районный бюджет на 2026 год составляет 0,0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Большевистского сельского округа на 2026 год предусмотрены целевые текущие трансферты из районного бюджета, в том числе на: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автомобильных дорог Большевистского сельского округа.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перечень бюджетных программ на очередной финансовый год в бюджете Большевистского сельского округа, не подлежащих секвестру не установлен.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Большевистского сельского округа Житикаринского района на 2026 год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Житикаринского района Костанайской области от 30.03.2026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Большевистского сельского округа Житикаринского района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Большевистского сельского округа Житикаринского района на 2028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