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dbde" w14:textId="751d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30 декабря 2024 года № 239 "О районном бюджете Житикаринского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27 июня 2025 года № 298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Житикаринского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206032)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Житикаринского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10 333 235,5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5 516 858,0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39 804,0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8 334,0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4 768 239,5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10 619 701,0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-70 771,3 тысяча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167 791,7 тысяча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238 563,0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51 520,0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- 267 214,2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267 214,2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Житикаринского района на 2025 год в сумме 7 297,2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56), 57), 58), 59) следующего содержания: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"56) текущий ремонт по замене запорной арматуры на фильтровальной станции водоочистных сооружений №2 ГКП "Житикаракоммунэнерго";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текущий ремонт внутриплощадочных водопроводных сетей на водоочистных сооружениях ГКП "Житикаракоммунэнерго";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текущий ремонт тепловой сети во 2 микрорайоне от ТК - 19 до здания № 60;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проведение работ по рекультивации техногенного минерального образования "Иловая гора, г.Житикара.";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10333235,5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4768239,5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4767645,4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4767645,4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2347229,8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-267214,2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