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1dbde" w14:textId="751db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30 декабря 2024 года № 239 "О районном бюджете Житикаринского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27 июня 2025 года № 298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районном бюджете Житикаринского района на 2025-2027 годы"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239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за № 206032)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Житикаринского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10 333 235,5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5 516 858,0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39 804,0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8 334,0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4 768 239,5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10 619 701,0 тысяча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-70 771,3 тысяча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167 791,7 тысяча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238 563,0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51 520,0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- 267 214,2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267 214,2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резерв местного исполнительного органа Житикаринского района на 2025 год в сумме 7 297,2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56), 57), 58), 59) следующего содержания: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"56) текущий ремонт по замене запорной арматуры на фильтровальной станции водоочистных сооружений №2 ГКП "Житикаракоммунэнерго";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текущий ремонт внутриплощадочных водопроводных сетей на водоочистных сооружениях ГКП "Житикаракоммунэнерго";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текущий ремонт тепловой сети во 2 микрорайоне от ТК - 19 до здания № 60;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проведение работ по рекультивации техногенного минерального образования "Иловая гора, г.Житикара.";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Житикаринского района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10333235,5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4768239,5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4767645,4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4767645,4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10619701,0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2347229,8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1831234,6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1681234,6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1523139,1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796723,9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2453946,8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2453946,8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2453946,8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-70771,3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-267214,2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267214,2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