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b28c" w14:textId="74cb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Житикаринского района от 02 декабря 2024 года № 294 "О создании коммунального государственного учреждения "Центр оказания специальных социальных услуг" государственного учреждения "Отдел занятости и социальных программ акимата Житикаринского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22 июля 2025 года № 187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Житикаринского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района от 02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коммунального государственного учреждения "Центр оказания специальных социальных услуг" государственного учреждения "Отдел занятости и социальных программ акимата Житикаринского района"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 постановлением" заменить на слова "на основании постановления";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русском языке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"Центра" заменить на слово "Центром";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казахском языке оставить без изменений;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Уставе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Целью деятельности Центра является предоставление специальных социальных услуг одиноким престарелым нетрудоспособным лицам, лицам с инвалидностью, в том числе детям с инвалидностью, нуждающимся в постороннем уходе и помощи и лицам (жертвам) пострадавшим от бытового насилия для преодоления возникших социальных проблем и предоставление равных с другими гражданами возможностей участия в жизни общества.";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достижения своих целей Центр осуществляет следующие виды деятельности: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специальных социальных услуг в условиях полустационара в дневное время суток: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с психоневрологическими патологиями от полутора до восемнадцати лет (далее - дети);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с нарушениями опорно-двигательного аппарата от полутора до восемнадцати лет (далее - дети с нарушениями ОДА);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специальных социальных услуг в условиях оказания услуг на дому в дневное время суток: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нарушениями ОДА;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старше восемнадцати лет с психоневрологическими заболеваниями;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и второй групп;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не способным к самостоятельному обслуживанию в связи с преклонным возрастом, по месту жительства;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специальных социальных услуг в условиях временного пребывания в соответствии с действующим законодательством: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(жертвам) бытового насилия, которым причинҰн моральный, физический и (или) имущественный вред в результате бытового насилия.";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по согласованию с уполномоченным органом принимает решение о реорганизации и ликвидации Центра;";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"государственным учреждением" заменить на слово "Центром";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определяет обязанности и круг полномочий своего заместителя и сотрудников Центра;".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принятия.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