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b28c" w14:textId="74cb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от 02 декабря 2024 года № 294 "О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22 июля 2025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от 02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Житикаринского района"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 постановлением" заменить на слова "на основании постановления";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"Центра" заменить на слово "Центром";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 оставить без изменений;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Целью деятельности Центра является предоставление специальных социальных услуг одиноким престарелым нетрудоспособным лицам, лицам с инвалидностью, в том числе детям с инвалидностью, нуждающимся в постороннем уходе и помощи и лицам (жертвам) пострадавшим от бытового насилия для преодоления возникших социальных проблем и предоставление равных с другими гражданами возможностей участия в жизни общества.";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достижения своих целей Центр осуществляет следующие виды деятельности: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специальных социальных услуг в условиях полустационара в дневное время суток: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психоневрологическими патологиями от полутора до восемнадцати лет (далее - дети);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с нарушениями опорно-двигательного аппарата от полутора до восемнадцати лет (далее - дети с нарушениями ОДА);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специальных социальных услуг в условиях оказания услуг на дому в дневное время суток: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нарушениями ОДА;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старше восемнадцати лет с психоневрологическими заболеваниями;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и второй групп;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не способным к самостоятельному обслуживанию в связи с преклонным возрастом, по месту жительства;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специальных социальных услуг в условиях временного пребывания в соответствии с действующим законодательством: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(жертвам) бытового насилия, которым причинҰн моральный, физический и (или) имущественный вред в результате бытового насилия.";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по согласованию с уполномоченным органом принимает решение о реорганизации и ликвидации Центра;";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"государственным учреждением" заменить на слово "Центром";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определяет обязанности и круг полномочий своего заместителя и сотрудников Центра;".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принятия.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