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6e2c" w14:textId="d746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Денисовского района Костанайской области от 24 июня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Приреченского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лет, на земельный участок, площадью – 1,0833 гектар, в целях обслуживания и эксплуатации магистрального водовода к объекту "Строительство распределительных сетей и сооружений сел Приреченка и Окраинка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Приреченского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Приреченского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