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b67d" w14:textId="3adb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Сулукольского сельского округа Аулиекольского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декабря 2025 года № 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Сулукольского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47 039,0 тысяч тенге, в том числе по: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4 563,0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42 039,0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47 039,0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Сулукольского сельского округа предусмотрен объем субвенций, передаваемых из районного бюджета на 2026 год в сумме 33 389,0 тысячи тенге.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Аулиекольского района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Аулиекольского района на 2027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Аулиекольского района на 2028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