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6234" w14:textId="ff46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Новоселовского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46 343,0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9 176,0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36 843,0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46 343,0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Новоселовского сельского округа предусмотрен объем субвенций, передаваемых из районного бюджета на 2026 год в сумме 29 943,0 тысячи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