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c130" w14:textId="237c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Казанбасского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Казанбасского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13 066,0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39 592,0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54 894,2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-1 302,2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Казанбасского сельского округа предусмотрен объем субвенций, передаваемых из районного бюджета на 2026 год в сумме 30 542,0 тысячи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Казанбасского сельского округа Аулиекольского района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