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23e" w14:textId="d0ce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269 "О бюджете Сулукольского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Сулукольского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108 354,0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104 052,0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108 550,4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- 196,4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196,4 тысячи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