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54f9" w14:textId="8315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266 "О бюджете Казанбасского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Казанбасского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210 767,3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8 702,0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201 331,3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211 334,9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567,6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