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de40" w14:textId="613d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Аулиекольском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12 ноября 2025 года № 357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на основании проекта (схемы) зонирования земель в населенных пунктах Аулиекольского района,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базовых ставок земельного налога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Аулиекольском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