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a8f1" w14:textId="cd5a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273 "О бюджете села Коктал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сентября 2025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Коктал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Коктал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32 203,5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7 222,5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1 006,0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23 940,0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36 912,3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- 4 708,8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4 708,8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нематертиальных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