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017" w14:textId="f59d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ноября 2023 года № 98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