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2eff" w14:textId="5fb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7 429 479,9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2 362 496,0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5 035 848,9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7 962 114,2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- 639 031,3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639 031,3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-639031,3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