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9862" w14:textId="8329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2024 года № 253 "О районном бюджете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мая 2025 года № 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8 175 295,5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2 579 682,0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25 281,0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5 854,0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5 564 478,5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8 370 318,7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106 397,0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220 192,0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113 795,0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- 301 420,2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301 420,2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8175295,5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5561659,8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5561659,8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8370318,7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1811134,7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1284027,3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2034307,3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1944307,3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1944307,3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-301420,2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5997276,8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обеспе-чению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