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f8c" w14:textId="2d94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267 "О бюджете Москалевского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Москалевского сельского округа Аулиекольского района на 2025-2027 годы" от 27 декабря 2024 года № 267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Москалевского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36 240,5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31 583,5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36 923,0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682,5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