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8759" w14:textId="7738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9 декабря 2025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для коммунальных государственных предприятий Аулиекольского района, осуществляющих деятельность в социальной сфере, в размере 50 процентов от суммы чистого дохода государственного предприятия.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