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6b58" w14:textId="9596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122 "О бюджетах села, сельских округов Амангельдинского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января 2025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2025 - 2027 годы" от 30 декабря 2024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- 151 629,0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- 41 241,0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- 109 658,0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- 164 436,1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- 12 807,1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- 12 807,1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2025 - 2027 годы согласно приложениям 4, 5 и 6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- 31 373,0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- 10 810,0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- 20 563,0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- 33 826,5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 приобретение финансовых активов - 0,0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- 2 453,5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- 2 453,5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2025 - 2027 годы согласно приложениям 10, 11 и 12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- 35 690,0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- 1 622,0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- 34 025,0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- 36 949,7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 приобретение финансовых активов - 0,0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- 1 259,7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- 1 259,7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- 24 940,0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- 991,0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- 23 949,0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- 25 603,4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 приобретение финансовых активов - 0,0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- 663,4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663,4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Урпекского сельского округа на 2025 - 2027 годы согласно приложениям 25, 26 и 27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- 29 124,0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- 6 212,0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- 22 912,0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- 31 024,0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 приобретение финансовых активов - 0,0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- 1 700,0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- 1 700,0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руководителя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Амангельдинского района"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М. Шакирова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января 2025 года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2025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1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2025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2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2025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3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2025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