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f139" w14:textId="6b7f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мангельдинского района от 28 марта 2024 года № 1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гельдинского района Костанайской области от 11 февраля 2025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протоколом внепланового заседания районной комиссии по предупреждению и ликвидации чрезвычайных ситуаций от 10 февраля 2025 года № 1 аким Амангельд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мангельдинского района от 28 марта 2024 года № 1 "Об объявлении чрезвычайной ситуации природного характер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мангельдинского район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лектр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м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