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495a" w14:textId="61e4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21 июля 2025 года № 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Казазхстан "О местном государственном управлении и самоуправлении в Республики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пользованием жилищем из государственного жилищного фонда" (зарегистрирован в Реестре государственной регистрации нормативных правовых актов № 7232),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Алтынсаринского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ведения"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контрольных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платы за пользование жилищем из государственного жилищного фонда по следующим адресам: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Малая Чураковка, улица Рабочая, дом 22,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Малая Чураковка, улица Рабочая, дом 22,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Малая Чураковка, улица Рабочая, дом 26,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Малая Чураковка, улица Рабочая, дом 26,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Мира,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Мира, дом 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Мира, дом 1А,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Мира, дом 1А,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Мира, дом 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Мира, дом 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Мира, дом 8,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Мира, 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Мира, дом 17,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Мира, дом 18А,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Мира, дом 18А,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70 лет Октября, дом 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70 лет Октрября, дом 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Парковая, дом 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Парковая, дом 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переулок Солнечный, дом 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переулок Солнечный, дом 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Энергетиков, дом 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Убаганское, улица Амеличкина, дом 16,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Силантьевка, улица Юбилейная, дом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