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8601" w14:textId="eb18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"Костанайский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19 июня 2025 года № 448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"Костанайский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на следующие земельные участки: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площадью 0,0182 га, в целях эксплуатации газопровода, по адресу: город Рудный, улица П. Корчагина, 152;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площадью 0,0122 га, в целях эксплуатации газопровода, по адресу: город Рудный, переулок Громовой, 2 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