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efc9" w14:textId="b64e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адресу: город Рудный, улица Качарская, дом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июня 2025 года №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со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адресу: город Рудный, улица Качарская, дом №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Качарская, дом № 11, квартира № 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