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6eb1" w14:textId="0346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188 "О городском бюджете города Рудного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21 февраля 2025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2025-2027 годы" от 30 декабря 2024 года № 188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Рудного на 2025-2027 годы согласно приложениям 1, 2 и 3,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51 991 303,7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41 235 151,0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62 800,0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343 800,0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10 349 552,7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50 947 787,3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- 81 044,0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1 536 567,0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- 412 006,6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412 006,6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размер резерва местного исполнительного органа на 2025 год в сумме 577 000,0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51 991 303,7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22 488 162,0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10 347 254,3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10 347 254,3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50 947 787,3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4 194 142,9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-412 006,6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