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d0d74" w14:textId="64d0d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30 мая 2025 года № 799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строительства акимата города Костаная" из категории земель населенных пунктов публичный сервитут на земельный участок, расположенный по адресу: город Костанай, жилой массив Кунай, для прокладки и эксплуатации подъездных дорог по объекту: "Строительство подъездных путей в микрорайоне "Кунай", общей площадью 43,5278 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течение пяти рабочих дней со дня подписания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