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5b21" w14:textId="5875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декабря 2024 года № 185 "Об областном бюджете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26 сентября 2025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2025-2027 годы" от 17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524 322 386,8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29 659 880,3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8 977 897,8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46 986,0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485 637 622,7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530 789 024,9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29 095 004,0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38 380 729,7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9 285 725,7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1 473 270,2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- 37 034 912,3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37 034 912,3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И. Амирбеков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2025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524 322 386,8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29 659 880,3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19 778 128,3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19 778 128,3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8 977 897,8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485 637 622,7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378 635 698,0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378 635 698,0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530 789 024,9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6 823 915,4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18 916 538,2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18 916 538,2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18 916 538,2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232 202 429,2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30 912 327,1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162 284 456,4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22 977 503,6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22 977 503,6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13 398 447,5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13 398 447,5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19 286 147,6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21 964 456,8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33 373 415,1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33 373 415,1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8 985 156,2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1 623 315,4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9 050 615,2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57 567 990,7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45 451 645,9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41 188 594,4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6 655 908,3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32 692 973,6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32 692 973,6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56 269 690,2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44 910 483,3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44 910 483,3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9 775 828,9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38 380 729,7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18 567 441,7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18 567 441,7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-37 034 912,3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37 034 912,3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492 741 637,2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43 466 813,2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43 466 813,2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43 386 895,2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492 850 794,2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204 664 631,9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136 746 029,9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86 400 867,9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65 239 619,4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42 366 992,9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42 366 992,9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42 366 992,9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37 588 483,9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22 469 554,3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52 030 077,6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1 453 960,3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1 453 960,3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39 242 059,9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19 350 852,9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19 350 852,9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17 872 720,6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7 927 382,3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-18 117 570,0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18 117 570,0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428 934 438,5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425 890 161,5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85 339 743,5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85 339 743,5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427 652 153,5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-12 314 444,0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