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eaff" w14:textId="b93e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декабря 2024 года № 185 "Об областном бюджете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июня 2025 года № 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17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областной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521 311 638,6 тысячи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26 478 526,1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6 368 206,8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46 986,0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488 417 919,7 тысячи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529 191 963,9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33 981 840,0 тысяч тенге, в том числе: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43 207 982,7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9 226 142,7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- 41 862 165,3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41 862 165,3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_________________И. Амирбеков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2025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185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521 311 638,6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26 478 526,1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488 417 919,7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381 415 995,0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381 415 995,0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529 191 963,9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18 172 415,4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233 444 616,7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146 501 317,2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94 775 753,2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24 824 503,6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24 824 503,6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20 156 870,1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11 881 982,2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9 645 494,9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32 030 596,8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32 030 596,8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25 779 372,6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8 477 865,2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7 261 271,5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45 451 645,9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41 188 594,4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30 335 298,5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30 335 298,5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30 210 798,5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55 941 544,9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40 588 231,6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6 477 946,9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43 207 982,7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9 226 142,7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9 226 142,7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9 226 142,7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9 226 142,7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-41 862 165,3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41 862 165,3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484 040 887,4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34 766 063,4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34 766 063,4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34 686 145,4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444 618 977,0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484 150 044,4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204 071 688,9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136 746 029,9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86 400 867,9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64 385 155,0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50 765 255,6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50 765 255,6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50 765 255,6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45 605 959,6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22 306 781,3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16 267 041,4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18 168 594,5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-5 691 549,0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5 691 549,0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433 909 769,0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425 890 161,5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85 339 743,5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85 339 743,5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63 519 286,5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10 337 404,5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10 337 404,5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-8 314 444,0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