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7d9d" w14:textId="5947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16 июня 2025 года № 162 и решение маслихата Костанайской области от 16 июня 2025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территории, на основании заключения Республиканской ономастической комиссии от 16 апреля 2025 года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парку, расположенному по улице Гашека города Костаная, наименование – парк Ұлы Дала.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Уральская города Костаная на улицу Шақшақ Жәнібек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Дзержинского города Костаная на улицу Сағадат Нұрмағамбетов;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Железнодорожная города Костаная на улицу Бертрана Рубинштейна.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со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