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2b29" w14:textId="03b2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июля 2018 года № 22/189 "Об утверждении Регламента собрания местного сообщества города Форт-Шевченко"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2025 года № 26/131.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№22/189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города Форт-Шевченко" (зарегистрировано в Реестре государственной регистрации нормативных правовых актов за № 3698)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города Форт-Шевченко, утвержденном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Тупкараганского районного маслихата Мангистауской области от 24.07.2025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