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729d" w14:textId="0f07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декабря 2024 года №17/134 "О бюджетах сел, сельских округов на 2025-2027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19 августа 2025 года № 21/167</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декабря 2024 года </w:t>
      </w:r>
      <w:r>
        <w:rPr>
          <w:rFonts w:ascii="Times New Roman"/>
          <w:b w:val="false"/>
          <w:i w:val="false"/>
          <w:color w:val="000000"/>
          <w:sz w:val="28"/>
        </w:rPr>
        <w:t xml:space="preserve">№17/134 </w:t>
      </w:r>
      <w:r>
        <w:rPr>
          <w:rFonts w:ascii="Times New Roman"/>
          <w:b w:val="false"/>
          <w:i w:val="false"/>
          <w:color w:val="000000"/>
          <w:sz w:val="28"/>
        </w:rPr>
        <w:t xml:space="preserve"> "О бюджетах сел, сельских округов на 2025 - 2027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"В соответствии с Бюджетным кодексом Республики Казахстан от 15 марта 2025 года, Закон Республики Казахстан "О местном государственном управлении и самоуправлении в Республике Казахстан"  Мангистауский районный маслихат РЕШИЛ:".</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 w:id="3"/>
    <w:p>
      <w:pPr>
        <w:spacing w:after="0"/>
        <w:ind w:left="0"/>
        <w:jc w:val="both"/>
      </w:pPr>
      <w:r>
        <w:rPr>
          <w:rFonts w:ascii="Times New Roman"/>
          <w:b w:val="false"/>
          <w:i w:val="false"/>
          <w:color w:val="000000"/>
          <w:sz w:val="28"/>
        </w:rPr>
        <w:t>
      "1. Утвердить бюджеты сел, сельских округов на 2025-2027 годы согласно приложениям 1, 2, 3, 4, 5, 6, 7, 8, 9, 10, 11, 12, 13, 14, 15, 16, 17, 18, 19, 20, 21, 22, 23, 24, 25, 26, 27, 28, 29, 30, 31, 32, 33, 34, 35 и 36 соответственно, в том числе на 2025 год в следующих объемах:</w:t>
      </w:r>
    </w:p>
    <w:bookmarkEnd w:id="3"/>
    <w:bookmarkStart w:name="z7" w:id="4"/>
    <w:p>
      <w:pPr>
        <w:spacing w:after="0"/>
        <w:ind w:left="0"/>
        <w:jc w:val="both"/>
      </w:pPr>
      <w:r>
        <w:rPr>
          <w:rFonts w:ascii="Times New Roman"/>
          <w:b w:val="false"/>
          <w:i w:val="false"/>
          <w:color w:val="000000"/>
          <w:sz w:val="28"/>
        </w:rPr>
        <w:t>
      1) доходы – 3 836 692,7 тысяч тенге, в том числе по:</w:t>
      </w:r>
    </w:p>
    <w:bookmarkEnd w:id="4"/>
    <w:bookmarkStart w:name="z8" w:id="5"/>
    <w:p>
      <w:pPr>
        <w:spacing w:after="0"/>
        <w:ind w:left="0"/>
        <w:jc w:val="both"/>
      </w:pPr>
      <w:r>
        <w:rPr>
          <w:rFonts w:ascii="Times New Roman"/>
          <w:b w:val="false"/>
          <w:i w:val="false"/>
          <w:color w:val="000000"/>
          <w:sz w:val="28"/>
        </w:rPr>
        <w:t>
      налоговым поступлениям – 205 807,0 тысяч тенге;</w:t>
      </w:r>
    </w:p>
    <w:bookmarkEnd w:id="5"/>
    <w:bookmarkStart w:name="z9" w:id="6"/>
    <w:p>
      <w:pPr>
        <w:spacing w:after="0"/>
        <w:ind w:left="0"/>
        <w:jc w:val="both"/>
      </w:pPr>
      <w:r>
        <w:rPr>
          <w:rFonts w:ascii="Times New Roman"/>
          <w:b w:val="false"/>
          <w:i w:val="false"/>
          <w:color w:val="000000"/>
          <w:sz w:val="28"/>
        </w:rPr>
        <w:t>
      неналоговым поступлениям – 248,0 тысяч тенге;</w:t>
      </w:r>
    </w:p>
    <w:bookmarkEnd w:id="6"/>
    <w:bookmarkStart w:name="z10" w:id="7"/>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7"/>
    <w:bookmarkStart w:name="z11" w:id="8"/>
    <w:p>
      <w:pPr>
        <w:spacing w:after="0"/>
        <w:ind w:left="0"/>
        <w:jc w:val="both"/>
      </w:pPr>
      <w:r>
        <w:rPr>
          <w:rFonts w:ascii="Times New Roman"/>
          <w:b w:val="false"/>
          <w:i w:val="false"/>
          <w:color w:val="000000"/>
          <w:sz w:val="28"/>
        </w:rPr>
        <w:t>
      поступлениям трансфертов – 3 630 637,7 тысяча тенге;</w:t>
      </w:r>
    </w:p>
    <w:bookmarkEnd w:id="8"/>
    <w:bookmarkStart w:name="z12" w:id="9"/>
    <w:p>
      <w:pPr>
        <w:spacing w:after="0"/>
        <w:ind w:left="0"/>
        <w:jc w:val="both"/>
      </w:pPr>
      <w:r>
        <w:rPr>
          <w:rFonts w:ascii="Times New Roman"/>
          <w:b w:val="false"/>
          <w:i w:val="false"/>
          <w:color w:val="000000"/>
          <w:sz w:val="28"/>
        </w:rPr>
        <w:t>
      2) затраты – 3 859 873,0 тысяч тенге;</w:t>
      </w:r>
    </w:p>
    <w:bookmarkEnd w:id="9"/>
    <w:bookmarkStart w:name="z13" w:id="10"/>
    <w:p>
      <w:pPr>
        <w:spacing w:after="0"/>
        <w:ind w:left="0"/>
        <w:jc w:val="both"/>
      </w:pPr>
      <w:r>
        <w:rPr>
          <w:rFonts w:ascii="Times New Roman"/>
          <w:b w:val="false"/>
          <w:i w:val="false"/>
          <w:color w:val="000000"/>
          <w:sz w:val="28"/>
        </w:rPr>
        <w:t>
      3) чистое бюджетное кредитование – 0 тенге, в том числе:</w:t>
      </w:r>
    </w:p>
    <w:bookmarkEnd w:id="10"/>
    <w:bookmarkStart w:name="z14" w:id="11"/>
    <w:p>
      <w:pPr>
        <w:spacing w:after="0"/>
        <w:ind w:left="0"/>
        <w:jc w:val="both"/>
      </w:pPr>
      <w:r>
        <w:rPr>
          <w:rFonts w:ascii="Times New Roman"/>
          <w:b w:val="false"/>
          <w:i w:val="false"/>
          <w:color w:val="000000"/>
          <w:sz w:val="28"/>
        </w:rPr>
        <w:t>
      бюджетные кредиты – 0 тенге;</w:t>
      </w:r>
    </w:p>
    <w:bookmarkEnd w:id="11"/>
    <w:bookmarkStart w:name="z15" w:id="12"/>
    <w:p>
      <w:pPr>
        <w:spacing w:after="0"/>
        <w:ind w:left="0"/>
        <w:jc w:val="both"/>
      </w:pPr>
      <w:r>
        <w:rPr>
          <w:rFonts w:ascii="Times New Roman"/>
          <w:b w:val="false"/>
          <w:i w:val="false"/>
          <w:color w:val="000000"/>
          <w:sz w:val="28"/>
        </w:rPr>
        <w:t>
      погашение бюджетных кредитов – 0 тенге;</w:t>
      </w:r>
    </w:p>
    <w:bookmarkEnd w:id="12"/>
    <w:bookmarkStart w:name="z16" w:id="13"/>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3"/>
    <w:bookmarkStart w:name="z17" w:id="14"/>
    <w:p>
      <w:pPr>
        <w:spacing w:after="0"/>
        <w:ind w:left="0"/>
        <w:jc w:val="both"/>
      </w:pPr>
      <w:r>
        <w:rPr>
          <w:rFonts w:ascii="Times New Roman"/>
          <w:b w:val="false"/>
          <w:i w:val="false"/>
          <w:color w:val="000000"/>
          <w:sz w:val="28"/>
        </w:rPr>
        <w:t>
      приобретение финансовых активов - 0 тенге;</w:t>
      </w:r>
    </w:p>
    <w:bookmarkEnd w:id="14"/>
    <w:bookmarkStart w:name="z18" w:id="1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
    <w:bookmarkStart w:name="z19" w:id="16"/>
    <w:p>
      <w:pPr>
        <w:spacing w:after="0"/>
        <w:ind w:left="0"/>
        <w:jc w:val="both"/>
      </w:pPr>
      <w:r>
        <w:rPr>
          <w:rFonts w:ascii="Times New Roman"/>
          <w:b w:val="false"/>
          <w:i w:val="false"/>
          <w:color w:val="000000"/>
          <w:sz w:val="28"/>
        </w:rPr>
        <w:t xml:space="preserve">
      5) дефицит (профицит) бюджета – -23 180,3 тысяч тенге; </w:t>
      </w:r>
    </w:p>
    <w:bookmarkEnd w:id="16"/>
    <w:bookmarkStart w:name="z20" w:id="17"/>
    <w:p>
      <w:pPr>
        <w:spacing w:after="0"/>
        <w:ind w:left="0"/>
        <w:jc w:val="both"/>
      </w:pPr>
      <w:r>
        <w:rPr>
          <w:rFonts w:ascii="Times New Roman"/>
          <w:b w:val="false"/>
          <w:i w:val="false"/>
          <w:color w:val="000000"/>
          <w:sz w:val="28"/>
        </w:rPr>
        <w:t>
      6) финансирование дефицита (использование профицита) бюджета – 23 180,3 тысяч тенге, в том числе:</w:t>
      </w:r>
    </w:p>
    <w:bookmarkEnd w:id="17"/>
    <w:bookmarkStart w:name="z21" w:id="18"/>
    <w:p>
      <w:pPr>
        <w:spacing w:after="0"/>
        <w:ind w:left="0"/>
        <w:jc w:val="both"/>
      </w:pPr>
      <w:r>
        <w:rPr>
          <w:rFonts w:ascii="Times New Roman"/>
          <w:b w:val="false"/>
          <w:i w:val="false"/>
          <w:color w:val="000000"/>
          <w:sz w:val="28"/>
        </w:rPr>
        <w:t>
      поступление займов – 0 тенге;</w:t>
      </w:r>
    </w:p>
    <w:bookmarkEnd w:id="18"/>
    <w:bookmarkStart w:name="z22" w:id="19"/>
    <w:p>
      <w:pPr>
        <w:spacing w:after="0"/>
        <w:ind w:left="0"/>
        <w:jc w:val="both"/>
      </w:pPr>
      <w:r>
        <w:rPr>
          <w:rFonts w:ascii="Times New Roman"/>
          <w:b w:val="false"/>
          <w:i w:val="false"/>
          <w:color w:val="000000"/>
          <w:sz w:val="28"/>
        </w:rPr>
        <w:t>
      погашение займов – 0 тенге;</w:t>
      </w:r>
    </w:p>
    <w:bookmarkEnd w:id="19"/>
    <w:bookmarkStart w:name="z23" w:id="20"/>
    <w:p>
      <w:pPr>
        <w:spacing w:after="0"/>
        <w:ind w:left="0"/>
        <w:jc w:val="both"/>
      </w:pPr>
      <w:r>
        <w:rPr>
          <w:rFonts w:ascii="Times New Roman"/>
          <w:b w:val="false"/>
          <w:i w:val="false"/>
          <w:color w:val="000000"/>
          <w:sz w:val="28"/>
        </w:rPr>
        <w:t>
      используемые остатки бюджетных средств – 23 180,3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5" w:id="21"/>
    <w:p>
      <w:pPr>
        <w:spacing w:after="0"/>
        <w:ind w:left="0"/>
        <w:jc w:val="both"/>
      </w:pPr>
      <w:r>
        <w:rPr>
          <w:rFonts w:ascii="Times New Roman"/>
          <w:b w:val="false"/>
          <w:i w:val="false"/>
          <w:color w:val="000000"/>
          <w:sz w:val="28"/>
        </w:rPr>
        <w:t>
      "2. Учесть, что из районного бюджета на 2025 год в бюджеты сел и сельских округов выделена субвенция в сумме 3 629 713,7 тысяч тенге, в том числе:</w:t>
      </w:r>
    </w:p>
    <w:bookmarkEnd w:id="21"/>
    <w:bookmarkStart w:name="z26" w:id="22"/>
    <w:p>
      <w:pPr>
        <w:spacing w:after="0"/>
        <w:ind w:left="0"/>
        <w:jc w:val="both"/>
      </w:pPr>
      <w:r>
        <w:rPr>
          <w:rFonts w:ascii="Times New Roman"/>
          <w:b w:val="false"/>
          <w:i w:val="false"/>
          <w:color w:val="000000"/>
          <w:sz w:val="28"/>
        </w:rPr>
        <w:t>
       села Шетпе – 701 247,6 тысяча тенге;</w:t>
      </w:r>
    </w:p>
    <w:bookmarkEnd w:id="22"/>
    <w:bookmarkStart w:name="z27" w:id="23"/>
    <w:p>
      <w:pPr>
        <w:spacing w:after="0"/>
        <w:ind w:left="0"/>
        <w:jc w:val="both"/>
      </w:pPr>
      <w:r>
        <w:rPr>
          <w:rFonts w:ascii="Times New Roman"/>
          <w:b w:val="false"/>
          <w:i w:val="false"/>
          <w:color w:val="000000"/>
          <w:sz w:val="28"/>
        </w:rPr>
        <w:t>
       села Жынгылды – 196 693,6 тысяч тенге;</w:t>
      </w:r>
    </w:p>
    <w:bookmarkEnd w:id="23"/>
    <w:bookmarkStart w:name="z28" w:id="24"/>
    <w:p>
      <w:pPr>
        <w:spacing w:after="0"/>
        <w:ind w:left="0"/>
        <w:jc w:val="both"/>
      </w:pPr>
      <w:r>
        <w:rPr>
          <w:rFonts w:ascii="Times New Roman"/>
          <w:b w:val="false"/>
          <w:i w:val="false"/>
          <w:color w:val="000000"/>
          <w:sz w:val="28"/>
        </w:rPr>
        <w:t>
       сельского округа Сайотес – 482 439,8 тысячи тенге;</w:t>
      </w:r>
    </w:p>
    <w:bookmarkEnd w:id="24"/>
    <w:bookmarkStart w:name="z29" w:id="25"/>
    <w:p>
      <w:pPr>
        <w:spacing w:after="0"/>
        <w:ind w:left="0"/>
        <w:jc w:val="both"/>
      </w:pPr>
      <w:r>
        <w:rPr>
          <w:rFonts w:ascii="Times New Roman"/>
          <w:b w:val="false"/>
          <w:i w:val="false"/>
          <w:color w:val="000000"/>
          <w:sz w:val="28"/>
        </w:rPr>
        <w:t>
       сельского округа Тущыкудук – 242 720,2 тысячи тенге;</w:t>
      </w:r>
    </w:p>
    <w:bookmarkEnd w:id="25"/>
    <w:bookmarkStart w:name="z30" w:id="26"/>
    <w:p>
      <w:pPr>
        <w:spacing w:after="0"/>
        <w:ind w:left="0"/>
        <w:jc w:val="both"/>
      </w:pPr>
      <w:r>
        <w:rPr>
          <w:rFonts w:ascii="Times New Roman"/>
          <w:b w:val="false"/>
          <w:i w:val="false"/>
          <w:color w:val="000000"/>
          <w:sz w:val="28"/>
        </w:rPr>
        <w:t>
      села Кызан – 403 419,6 тысячи тенге;</w:t>
      </w:r>
    </w:p>
    <w:bookmarkEnd w:id="26"/>
    <w:bookmarkStart w:name="z31" w:id="27"/>
    <w:p>
      <w:pPr>
        <w:spacing w:after="0"/>
        <w:ind w:left="0"/>
        <w:jc w:val="both"/>
      </w:pPr>
      <w:r>
        <w:rPr>
          <w:rFonts w:ascii="Times New Roman"/>
          <w:b w:val="false"/>
          <w:i w:val="false"/>
          <w:color w:val="000000"/>
          <w:sz w:val="28"/>
        </w:rPr>
        <w:t>
       сельского округа Актобе – 292 315,5 тысячи тенге;</w:t>
      </w:r>
    </w:p>
    <w:bookmarkEnd w:id="27"/>
    <w:bookmarkStart w:name="z32" w:id="28"/>
    <w:p>
      <w:pPr>
        <w:spacing w:after="0"/>
        <w:ind w:left="0"/>
        <w:jc w:val="both"/>
      </w:pPr>
      <w:r>
        <w:rPr>
          <w:rFonts w:ascii="Times New Roman"/>
          <w:b w:val="false"/>
          <w:i w:val="false"/>
          <w:color w:val="000000"/>
          <w:sz w:val="28"/>
        </w:rPr>
        <w:t>
       сельского округа Шайыр – 235 795,8 тысяч тенге;</w:t>
      </w:r>
    </w:p>
    <w:bookmarkEnd w:id="28"/>
    <w:bookmarkStart w:name="z33" w:id="29"/>
    <w:p>
      <w:pPr>
        <w:spacing w:after="0"/>
        <w:ind w:left="0"/>
        <w:jc w:val="both"/>
      </w:pPr>
      <w:r>
        <w:rPr>
          <w:rFonts w:ascii="Times New Roman"/>
          <w:b w:val="false"/>
          <w:i w:val="false"/>
          <w:color w:val="000000"/>
          <w:sz w:val="28"/>
        </w:rPr>
        <w:t>
       села Жармыш – 257 536,3 тысяч тенге;</w:t>
      </w:r>
    </w:p>
    <w:bookmarkEnd w:id="29"/>
    <w:bookmarkStart w:name="z34" w:id="30"/>
    <w:p>
      <w:pPr>
        <w:spacing w:after="0"/>
        <w:ind w:left="0"/>
        <w:jc w:val="both"/>
      </w:pPr>
      <w:r>
        <w:rPr>
          <w:rFonts w:ascii="Times New Roman"/>
          <w:b w:val="false"/>
          <w:i w:val="false"/>
          <w:color w:val="000000"/>
          <w:sz w:val="28"/>
        </w:rPr>
        <w:t>
       села Акшымырау – 182 853,1 тысячи тенге;</w:t>
      </w:r>
    </w:p>
    <w:bookmarkEnd w:id="30"/>
    <w:bookmarkStart w:name="z35" w:id="31"/>
    <w:p>
      <w:pPr>
        <w:spacing w:after="0"/>
        <w:ind w:left="0"/>
        <w:jc w:val="both"/>
      </w:pPr>
      <w:r>
        <w:rPr>
          <w:rFonts w:ascii="Times New Roman"/>
          <w:b w:val="false"/>
          <w:i w:val="false"/>
          <w:color w:val="000000"/>
          <w:sz w:val="28"/>
        </w:rPr>
        <w:t>
       сельского округа Онды – 284 090,9 тысячи тенге;</w:t>
      </w:r>
    </w:p>
    <w:bookmarkEnd w:id="31"/>
    <w:bookmarkStart w:name="z36" w:id="32"/>
    <w:p>
      <w:pPr>
        <w:spacing w:after="0"/>
        <w:ind w:left="0"/>
        <w:jc w:val="both"/>
      </w:pPr>
      <w:r>
        <w:rPr>
          <w:rFonts w:ascii="Times New Roman"/>
          <w:b w:val="false"/>
          <w:i w:val="false"/>
          <w:color w:val="000000"/>
          <w:sz w:val="28"/>
        </w:rPr>
        <w:t>
      сельского округа Шебир – 222 566,4 тысячи тенге;</w:t>
      </w:r>
    </w:p>
    <w:bookmarkEnd w:id="32"/>
    <w:bookmarkStart w:name="z37" w:id="33"/>
    <w:p>
      <w:pPr>
        <w:spacing w:after="0"/>
        <w:ind w:left="0"/>
        <w:jc w:val="both"/>
      </w:pPr>
      <w:r>
        <w:rPr>
          <w:rFonts w:ascii="Times New Roman"/>
          <w:b w:val="false"/>
          <w:i w:val="false"/>
          <w:color w:val="000000"/>
          <w:sz w:val="28"/>
        </w:rPr>
        <w:t>
       сельского округа Отпан – 128 034,9 тысяч тенге;";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9" w:id="34"/>
    <w:p>
      <w:pPr>
        <w:spacing w:after="0"/>
        <w:ind w:left="0"/>
        <w:jc w:val="both"/>
      </w:pPr>
      <w:r>
        <w:rPr>
          <w:rFonts w:ascii="Times New Roman"/>
          <w:b w:val="false"/>
          <w:i w:val="false"/>
          <w:color w:val="000000"/>
          <w:sz w:val="28"/>
        </w:rPr>
        <w:t>
      "3. Учесть, что из районного бюджета на 2025 год в бюджеты сел и сельских округов выделены целевые текущие трансферты в сумме 924,0 тысяч тенге, в том числе:</w:t>
      </w:r>
    </w:p>
    <w:bookmarkEnd w:id="34"/>
    <w:bookmarkStart w:name="z40" w:id="35"/>
    <w:p>
      <w:pPr>
        <w:spacing w:after="0"/>
        <w:ind w:left="0"/>
        <w:jc w:val="both"/>
      </w:pPr>
      <w:r>
        <w:rPr>
          <w:rFonts w:ascii="Times New Roman"/>
          <w:b w:val="false"/>
          <w:i w:val="false"/>
          <w:color w:val="000000"/>
          <w:sz w:val="28"/>
        </w:rPr>
        <w:t>
      села Шетпе – 290,0 тысяч тенге;</w:t>
      </w:r>
    </w:p>
    <w:bookmarkEnd w:id="35"/>
    <w:bookmarkStart w:name="z41" w:id="36"/>
    <w:p>
      <w:pPr>
        <w:spacing w:after="0"/>
        <w:ind w:left="0"/>
        <w:jc w:val="both"/>
      </w:pPr>
      <w:r>
        <w:rPr>
          <w:rFonts w:ascii="Times New Roman"/>
          <w:b w:val="false"/>
          <w:i w:val="false"/>
          <w:color w:val="000000"/>
          <w:sz w:val="28"/>
        </w:rPr>
        <w:t>
      села Жынгылды – 100,0 тысяч тенге;</w:t>
      </w:r>
    </w:p>
    <w:bookmarkEnd w:id="36"/>
    <w:bookmarkStart w:name="z42" w:id="37"/>
    <w:p>
      <w:pPr>
        <w:spacing w:after="0"/>
        <w:ind w:left="0"/>
        <w:jc w:val="both"/>
      </w:pPr>
      <w:r>
        <w:rPr>
          <w:rFonts w:ascii="Times New Roman"/>
          <w:b w:val="false"/>
          <w:i w:val="false"/>
          <w:color w:val="000000"/>
          <w:sz w:val="28"/>
        </w:rPr>
        <w:t>
      сельского округа Сайотес – 33,0 тысячи тенге;</w:t>
      </w:r>
    </w:p>
    <w:bookmarkEnd w:id="37"/>
    <w:bookmarkStart w:name="z43" w:id="38"/>
    <w:p>
      <w:pPr>
        <w:spacing w:after="0"/>
        <w:ind w:left="0"/>
        <w:jc w:val="both"/>
      </w:pPr>
      <w:r>
        <w:rPr>
          <w:rFonts w:ascii="Times New Roman"/>
          <w:b w:val="false"/>
          <w:i w:val="false"/>
          <w:color w:val="000000"/>
          <w:sz w:val="28"/>
        </w:rPr>
        <w:t>
      сельского округа Тущыкудук – 50,0 тысяч тенге;</w:t>
      </w:r>
    </w:p>
    <w:bookmarkEnd w:id="38"/>
    <w:bookmarkStart w:name="z44" w:id="39"/>
    <w:p>
      <w:pPr>
        <w:spacing w:after="0"/>
        <w:ind w:left="0"/>
        <w:jc w:val="both"/>
      </w:pPr>
      <w:r>
        <w:rPr>
          <w:rFonts w:ascii="Times New Roman"/>
          <w:b w:val="false"/>
          <w:i w:val="false"/>
          <w:color w:val="000000"/>
          <w:sz w:val="28"/>
        </w:rPr>
        <w:t>
      села Кызан – 62,0 тысячи тенге;</w:t>
      </w:r>
    </w:p>
    <w:bookmarkEnd w:id="39"/>
    <w:bookmarkStart w:name="z45" w:id="40"/>
    <w:p>
      <w:pPr>
        <w:spacing w:after="0"/>
        <w:ind w:left="0"/>
        <w:jc w:val="both"/>
      </w:pPr>
      <w:r>
        <w:rPr>
          <w:rFonts w:ascii="Times New Roman"/>
          <w:b w:val="false"/>
          <w:i w:val="false"/>
          <w:color w:val="000000"/>
          <w:sz w:val="28"/>
        </w:rPr>
        <w:t>
      сельского округа Актобе – 64,0 тысячи тенге;</w:t>
      </w:r>
    </w:p>
    <w:bookmarkEnd w:id="40"/>
    <w:bookmarkStart w:name="z46" w:id="41"/>
    <w:p>
      <w:pPr>
        <w:spacing w:after="0"/>
        <w:ind w:left="0"/>
        <w:jc w:val="both"/>
      </w:pPr>
      <w:r>
        <w:rPr>
          <w:rFonts w:ascii="Times New Roman"/>
          <w:b w:val="false"/>
          <w:i w:val="false"/>
          <w:color w:val="000000"/>
          <w:sz w:val="28"/>
        </w:rPr>
        <w:t>
      сельского округа Шайыр – 60,0 тысяч тенге;</w:t>
      </w:r>
    </w:p>
    <w:bookmarkEnd w:id="41"/>
    <w:bookmarkStart w:name="z47" w:id="42"/>
    <w:p>
      <w:pPr>
        <w:spacing w:after="0"/>
        <w:ind w:left="0"/>
        <w:jc w:val="both"/>
      </w:pPr>
      <w:r>
        <w:rPr>
          <w:rFonts w:ascii="Times New Roman"/>
          <w:b w:val="false"/>
          <w:i w:val="false"/>
          <w:color w:val="000000"/>
          <w:sz w:val="28"/>
        </w:rPr>
        <w:t>
      села Жармыш – 50,0 тысяч тенге;</w:t>
      </w:r>
    </w:p>
    <w:bookmarkEnd w:id="42"/>
    <w:bookmarkStart w:name="z48" w:id="43"/>
    <w:p>
      <w:pPr>
        <w:spacing w:after="0"/>
        <w:ind w:left="0"/>
        <w:jc w:val="both"/>
      </w:pPr>
      <w:r>
        <w:rPr>
          <w:rFonts w:ascii="Times New Roman"/>
          <w:b w:val="false"/>
          <w:i w:val="false"/>
          <w:color w:val="000000"/>
          <w:sz w:val="28"/>
        </w:rPr>
        <w:t>
      села Акшымырау – 42,0 тысячи тенге;</w:t>
      </w:r>
    </w:p>
    <w:bookmarkEnd w:id="43"/>
    <w:bookmarkStart w:name="z49" w:id="44"/>
    <w:p>
      <w:pPr>
        <w:spacing w:after="0"/>
        <w:ind w:left="0"/>
        <w:jc w:val="both"/>
      </w:pPr>
      <w:r>
        <w:rPr>
          <w:rFonts w:ascii="Times New Roman"/>
          <w:b w:val="false"/>
          <w:i w:val="false"/>
          <w:color w:val="000000"/>
          <w:sz w:val="28"/>
        </w:rPr>
        <w:t>
      сельского округа Онды – 80,0 тысяч тенге;</w:t>
      </w:r>
    </w:p>
    <w:bookmarkEnd w:id="44"/>
    <w:bookmarkStart w:name="z50" w:id="45"/>
    <w:p>
      <w:pPr>
        <w:spacing w:after="0"/>
        <w:ind w:left="0"/>
        <w:jc w:val="both"/>
      </w:pPr>
      <w:r>
        <w:rPr>
          <w:rFonts w:ascii="Times New Roman"/>
          <w:b w:val="false"/>
          <w:i w:val="false"/>
          <w:color w:val="000000"/>
          <w:sz w:val="28"/>
        </w:rPr>
        <w:t>
      сельского округа Шебир – 44,0 тысячи тенге;</w:t>
      </w:r>
    </w:p>
    <w:bookmarkEnd w:id="45"/>
    <w:bookmarkStart w:name="z51" w:id="46"/>
    <w:p>
      <w:pPr>
        <w:spacing w:after="0"/>
        <w:ind w:left="0"/>
        <w:jc w:val="both"/>
      </w:pPr>
      <w:r>
        <w:rPr>
          <w:rFonts w:ascii="Times New Roman"/>
          <w:b w:val="false"/>
          <w:i w:val="false"/>
          <w:color w:val="000000"/>
          <w:sz w:val="28"/>
        </w:rPr>
        <w:t>
      сельского округа Отпан – 49,0 тысяч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1, 2, 3, 4, 5, 6, 7, 8, 9, 10, 11, 12 </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приложению 1, 2, 3, 4, 5, 6, 7, 8, 9, 10, 11, 12 </w:t>
      </w:r>
      <w:r>
        <w:rPr>
          <w:rFonts w:ascii="Times New Roman"/>
          <w:b w:val="false"/>
          <w:i w:val="false"/>
          <w:color w:val="000000"/>
          <w:sz w:val="28"/>
        </w:rPr>
        <w:t xml:space="preserve"> к настоящему решению.</w:t>
      </w:r>
    </w:p>
    <w:bookmarkStart w:name="z53" w:id="47"/>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62" w:id="48"/>
    <w:p>
      <w:pPr>
        <w:spacing w:after="0"/>
        <w:ind w:left="0"/>
        <w:jc w:val="left"/>
      </w:pPr>
      <w:r>
        <w:rPr>
          <w:rFonts w:ascii="Times New Roman"/>
          <w:b/>
          <w:i w:val="false"/>
          <w:color w:val="000000"/>
        </w:rPr>
        <w:t xml:space="preserve"> Бюджет села Шетпе на 2025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71" w:id="49"/>
    <w:p>
      <w:pPr>
        <w:spacing w:after="0"/>
        <w:ind w:left="0"/>
        <w:jc w:val="left"/>
      </w:pPr>
      <w:r>
        <w:rPr>
          <w:rFonts w:ascii="Times New Roman"/>
          <w:b/>
          <w:i w:val="false"/>
          <w:color w:val="000000"/>
        </w:rPr>
        <w:t xml:space="preserve"> Бюджет сельского округа Сайотес на 2025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80" w:id="50"/>
    <w:p>
      <w:pPr>
        <w:spacing w:after="0"/>
        <w:ind w:left="0"/>
        <w:jc w:val="left"/>
      </w:pPr>
      <w:r>
        <w:rPr>
          <w:rFonts w:ascii="Times New Roman"/>
          <w:b/>
          <w:i w:val="false"/>
          <w:color w:val="000000"/>
        </w:rPr>
        <w:t xml:space="preserve"> Бюджет села Жынгылды на 2025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89" w:id="51"/>
    <w:p>
      <w:pPr>
        <w:spacing w:after="0"/>
        <w:ind w:left="0"/>
        <w:jc w:val="left"/>
      </w:pPr>
      <w:r>
        <w:rPr>
          <w:rFonts w:ascii="Times New Roman"/>
          <w:b/>
          <w:i w:val="false"/>
          <w:color w:val="000000"/>
        </w:rPr>
        <w:t xml:space="preserve"> Бюджет села Жармыш на 2025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98" w:id="52"/>
    <w:p>
      <w:pPr>
        <w:spacing w:after="0"/>
        <w:ind w:left="0"/>
        <w:jc w:val="left"/>
      </w:pPr>
      <w:r>
        <w:rPr>
          <w:rFonts w:ascii="Times New Roman"/>
          <w:b/>
          <w:i w:val="false"/>
          <w:color w:val="000000"/>
        </w:rPr>
        <w:t xml:space="preserve"> Бюджет села Кызан на 2025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07" w:id="53"/>
    <w:p>
      <w:pPr>
        <w:spacing w:after="0"/>
        <w:ind w:left="0"/>
        <w:jc w:val="left"/>
      </w:pPr>
      <w:r>
        <w:rPr>
          <w:rFonts w:ascii="Times New Roman"/>
          <w:b/>
          <w:i w:val="false"/>
          <w:color w:val="000000"/>
        </w:rPr>
        <w:t xml:space="preserve"> Бюджет сельского округа Тущыкудык на 2025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6" w:id="54"/>
    <w:p>
      <w:pPr>
        <w:spacing w:after="0"/>
        <w:ind w:left="0"/>
        <w:jc w:val="left"/>
      </w:pPr>
      <w:r>
        <w:rPr>
          <w:rFonts w:ascii="Times New Roman"/>
          <w:b/>
          <w:i w:val="false"/>
          <w:color w:val="000000"/>
        </w:rPr>
        <w:t xml:space="preserve"> Бюджет сельского округа Актобе на 2025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5" w:id="55"/>
    <w:p>
      <w:pPr>
        <w:spacing w:after="0"/>
        <w:ind w:left="0"/>
        <w:jc w:val="left"/>
      </w:pPr>
      <w:r>
        <w:rPr>
          <w:rFonts w:ascii="Times New Roman"/>
          <w:b/>
          <w:i w:val="false"/>
          <w:color w:val="000000"/>
        </w:rPr>
        <w:t xml:space="preserve"> Бюджет сельского округа Шайыр на 2025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4" w:id="56"/>
    <w:p>
      <w:pPr>
        <w:spacing w:after="0"/>
        <w:ind w:left="0"/>
        <w:jc w:val="left"/>
      </w:pPr>
      <w:r>
        <w:rPr>
          <w:rFonts w:ascii="Times New Roman"/>
          <w:b/>
          <w:i w:val="false"/>
          <w:color w:val="000000"/>
        </w:rPr>
        <w:t xml:space="preserve"> Бюджет села Акшымырау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3" w:id="57"/>
    <w:p>
      <w:pPr>
        <w:spacing w:after="0"/>
        <w:ind w:left="0"/>
        <w:jc w:val="left"/>
      </w:pPr>
      <w:r>
        <w:rPr>
          <w:rFonts w:ascii="Times New Roman"/>
          <w:b/>
          <w:i w:val="false"/>
          <w:color w:val="000000"/>
        </w:rPr>
        <w:t xml:space="preserve"> Бюджет селького округа Онды на 2025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2" w:id="58"/>
    <w:p>
      <w:pPr>
        <w:spacing w:after="0"/>
        <w:ind w:left="0"/>
        <w:jc w:val="left"/>
      </w:pPr>
      <w:r>
        <w:rPr>
          <w:rFonts w:ascii="Times New Roman"/>
          <w:b/>
          <w:i w:val="false"/>
          <w:color w:val="000000"/>
        </w:rPr>
        <w:t xml:space="preserve"> Бюджет сельского округа Шебир на 2025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"19" августа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61" w:id="59"/>
    <w:p>
      <w:pPr>
        <w:spacing w:after="0"/>
        <w:ind w:left="0"/>
        <w:jc w:val="left"/>
      </w:pPr>
      <w:r>
        <w:rPr>
          <w:rFonts w:ascii="Times New Roman"/>
          <w:b/>
          <w:i w:val="false"/>
          <w:color w:val="000000"/>
        </w:rPr>
        <w:t xml:space="preserve"> Бюджет сельского округа Отпан на 2025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