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b8b3" w14:textId="c0bb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30 декабря 2024 года № 25/191 "О бюджете села Сарга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8 июля 2025 года № 31/233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бюджете села Сарга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№25/191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 Бейнеуский районный маслихат РЕШИЛ:".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