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4a8b" w14:textId="9ec4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30 декабря 2024 года № 24/198 "О бюджете села Рахат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22 декабря 2025 года № 34/307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30 декабря 2024 года № 24/198 "О бюджете села Рахат на 2025 - 2027 годы"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Жанаозенского городского маслихата от 22 декабря 2025 года № 34/307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Жанаозенского городского маслихата от 30 декабря 2024 года № 24/198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1 427 569,2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