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36c6" w14:textId="7453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декабря 2024 года № 24/197 "О бюджете села Тенге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ноября 2025 года № 33/294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Жанаозенского городского маслихата от 30 декабря 2024 года № 24/197 "О бюджете села Тенге на 2025 - 2027 годы"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2025 - 2027 годы согласно приложениям 1, 2 и 3 соответственно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853 570,7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179 346,0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664 802,7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856 213,5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- 2 642, 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2 642, 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2 642, 8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2025 год выделена субвенция в сумме 664 636,7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Жанаозенского городского маслихата 	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ноября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 № 24/197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160 491,5 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