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0e01" w14:textId="c190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20 декабря 2024 года № 23/189 "О бюджете города Жанаозен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ноября 2025 года № 32/280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Жанаозен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Жанаозен на 2025 - 2027 годы согласно приложениям 1, 2 и 3 соответственно к настоящему решению, в том числе на 2025 год в следующих объҰмах: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25 276 349,8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21 812 323,5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215 939,9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500 817,4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2 747 269,0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25 342 673,1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556 123,0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595 996,0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800 000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- 1 422 446,3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1 422 446,3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595 996,0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38 670,0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865 120,3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2025 год в бюджеты сҰл выделена субвенция в сумме 4 170 072,5 тысячи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664 636,7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852 431,0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1 427 532,2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1 225 472,6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25 276 349,8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8 836 856,6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4 104 915,1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25 342 673,1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3 578 953,4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2 847 689,4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4 170 072,5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1 422 446,3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