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b0e2" w14:textId="08eb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2024 года № 24/199 "О бюджете села Кендерли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22 августа 2025 года № 29/254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24/199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Кендерли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Жанаозенский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Кендерли на 2025 - 2027 годы согласно приложениям 1, 2 и 3 соответственно к настоящему решению, в том числе на 2025 год в следущих объемах: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1 325 759,6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84 780,0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1 240 979,6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1 325 775,7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-16,1 тысяча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16,1 тысяча тенге, в том числе: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16,1 тысяча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Кендерли на 2025 год выделена субвенция в сумме 1 240 456,6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соглосно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24/199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1 240 979,6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1 240 979,6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1 240 979,6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