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4dccc" w14:textId="6e4dc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Жанаозенского городского маслихата от 30 декабря 2024 года № 24/198 "О бюджете села Рахат на 2025 - 2027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26 марта 2025 года № 26/221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Жанаозенский городской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Жанаозенского городского маслихата от 30 декабря 2024 года № 24/198 "О бюджете села Рахат на 2025 - 2027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Рахат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2025 год в следующих объҰмах: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1 742 837,2 тысячи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288 565,0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17 508,0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1 436 764, 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1 754 157,0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-11 319,8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11 319,8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11 319,8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городского бюджета в бюджет села Рахат на 2025 год выделена субвенция в сумме 1 436 727,2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2025 года.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Жанаозенского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Жанаозенского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марта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26/221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Жанаозенского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24/198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Рахат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1 742 837,2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1 436 764,2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1 436 764,2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1 436 764,2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1 754 157,0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1 406 127,0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1 406 127,0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Автомобильные транспорт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селах, поселках, сельских округах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- 11 319,8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11 319,8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